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8D686" w14:textId="55DFDF31" w:rsidR="007C3E24" w:rsidRPr="008B1EB3" w:rsidRDefault="008B1EB3" w:rsidP="008B1EB3">
      <w:pPr>
        <w:pStyle w:val="Heading3"/>
        <w:jc w:val="center"/>
        <w:rPr>
          <w:rFonts w:ascii="Segoe UI Light" w:hAnsi="Segoe UI Light" w:cs="Segoe UI Light"/>
          <w:sz w:val="26"/>
        </w:rPr>
      </w:pPr>
      <w:r w:rsidRPr="00DC5BDC">
        <w:rPr>
          <w:rFonts w:ascii="Segoe UI Light" w:hAnsi="Segoe UI Light" w:cs="Segoe UI Light"/>
          <w:sz w:val="32"/>
        </w:rPr>
        <w:t>BEAT KLEEB</w:t>
      </w:r>
      <w:r w:rsidRPr="008B1EB3">
        <w:rPr>
          <w:rFonts w:ascii="Segoe UI Light" w:hAnsi="Segoe UI Light" w:cs="Segoe UI Light"/>
          <w:sz w:val="26"/>
        </w:rPr>
        <w:br/>
      </w:r>
      <w:r w:rsidRPr="00702F97">
        <w:rPr>
          <w:rFonts w:ascii="Segoe UI Light" w:hAnsi="Segoe UI Light" w:cs="Segoe UI Light"/>
        </w:rPr>
        <w:t>WORLD FEDERATION OF THE DEAF (WFD)</w:t>
      </w:r>
      <w:r w:rsidRPr="00702F97">
        <w:rPr>
          <w:rFonts w:ascii="Segoe UI Light" w:hAnsi="Segoe UI Light" w:cs="Segoe UI Light"/>
        </w:rPr>
        <w:br/>
      </w:r>
      <w:r w:rsidRPr="008B1EB3">
        <w:rPr>
          <w:rFonts w:ascii="Segoe UI Light" w:hAnsi="Segoe UI Light" w:cs="Segoe UI Light"/>
          <w:sz w:val="26"/>
        </w:rPr>
        <w:br/>
      </w:r>
    </w:p>
    <w:p w14:paraId="076A9BD0" w14:textId="239339BB" w:rsidR="007C3E24" w:rsidRDefault="00150F3D">
      <w:bookmarkStart w:id="0" w:name="_e4bnkgjb2ieb" w:colFirst="0" w:colLast="0"/>
      <w:bookmarkStart w:id="1" w:name="_GoBack"/>
      <w:bookmarkEnd w:id="0"/>
      <w:r>
        <w:rPr>
          <w:noProof/>
        </w:rPr>
        <w:drawing>
          <wp:inline distT="0" distB="0" distL="0" distR="0" wp14:anchorId="776F8EC9" wp14:editId="4789DB57">
            <wp:extent cx="1323975" cy="1866900"/>
            <wp:effectExtent l="57150" t="57150" r="47625" b="57150"/>
            <wp:docPr id="1131495199" name="picture" descr="Beat Kleeb profile 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cstate="print">
                      <a:extLst>
                        <a:ext uri="{28A0092B-C50C-407E-A947-70E740481C1C}">
                          <a14:useLocalDpi xmlns:a14="http://schemas.microsoft.com/office/drawing/2010/main" val="0"/>
                        </a:ext>
                      </a:extLst>
                    </a:blip>
                    <a:srcRect l="2930" r="8058" b="7738"/>
                    <a:stretch>
                      <a:fillRect/>
                    </a:stretch>
                  </pic:blipFill>
                  <pic:spPr>
                    <a:xfrm>
                      <a:off x="0" y="0"/>
                      <a:ext cx="1323975" cy="1866900"/>
                    </a:xfrm>
                    <a:prstGeom prst="rect">
                      <a:avLst/>
                    </a:prstGeom>
                    <a:ln/>
                    <a:scene3d>
                      <a:camera prst="orthographicFront"/>
                      <a:lightRig rig="threePt" dir="t"/>
                    </a:scene3d>
                    <a:sp3d contourW="6350"/>
                  </pic:spPr>
                </pic:pic>
              </a:graphicData>
            </a:graphic>
          </wp:inline>
        </w:drawing>
      </w:r>
      <w:bookmarkEnd w:id="1"/>
      <w:r w:rsidR="008B1EB3">
        <w:br/>
      </w:r>
    </w:p>
    <w:p w14:paraId="1ED90EFF" w14:textId="09EA5E0F" w:rsidR="007C3E24" w:rsidRDefault="00150F3D" w:rsidP="00702F97">
      <w:pPr>
        <w:pBdr>
          <w:top w:val="nil"/>
          <w:left w:val="nil"/>
          <w:bottom w:val="nil"/>
          <w:right w:val="nil"/>
          <w:between w:val="nil"/>
        </w:pBdr>
        <w:spacing w:line="360" w:lineRule="auto"/>
        <w:rPr>
          <w:color w:val="000000"/>
          <w:sz w:val="24"/>
          <w:szCs w:val="24"/>
        </w:rPr>
      </w:pPr>
      <w:r w:rsidRPr="008B1EB3">
        <w:rPr>
          <w:rFonts w:ascii="Segoe UI Light" w:hAnsi="Segoe UI Light" w:cs="Segoe UI Light"/>
          <w:color w:val="000000"/>
          <w:sz w:val="22"/>
          <w:szCs w:val="22"/>
        </w:rPr>
        <w:t xml:space="preserve">Beat Kleeb (Deaf) has been involved in accessibility issues for deaf and hard of hearing persons for more than 30 years on national and international levels. This includes pioneering work for the introduction of text telephones, telephone relay service, sign language interpreting services, as well as initiating captioning in the Swiss Teletext system. </w:t>
      </w:r>
      <w:r w:rsidR="00DC5BDC">
        <w:rPr>
          <w:rFonts w:ascii="Segoe UI Light" w:hAnsi="Segoe UI Light" w:cs="Segoe UI Light"/>
          <w:color w:val="000000"/>
          <w:sz w:val="22"/>
          <w:szCs w:val="22"/>
        </w:rPr>
        <w:br/>
      </w:r>
      <w:r w:rsidR="00DC5BDC">
        <w:rPr>
          <w:rFonts w:ascii="Segoe UI Light" w:hAnsi="Segoe UI Light" w:cs="Segoe UI Light"/>
          <w:color w:val="000000"/>
          <w:sz w:val="22"/>
          <w:szCs w:val="22"/>
        </w:rPr>
        <w:br/>
      </w:r>
      <w:r w:rsidRPr="008B1EB3">
        <w:rPr>
          <w:rFonts w:ascii="Segoe UI Light" w:hAnsi="Segoe UI Light" w:cs="Segoe UI Light"/>
          <w:color w:val="000000"/>
          <w:sz w:val="22"/>
          <w:szCs w:val="22"/>
        </w:rPr>
        <w:t xml:space="preserve">Beat </w:t>
      </w:r>
      <w:proofErr w:type="spellStart"/>
      <w:r w:rsidRPr="008B1EB3">
        <w:rPr>
          <w:rFonts w:ascii="Segoe UI Light" w:hAnsi="Segoe UI Light" w:cs="Segoe UI Light"/>
          <w:color w:val="000000"/>
          <w:sz w:val="22"/>
          <w:szCs w:val="22"/>
        </w:rPr>
        <w:t>Kleeb</w:t>
      </w:r>
      <w:proofErr w:type="spellEnd"/>
      <w:r w:rsidRPr="008B1EB3">
        <w:rPr>
          <w:rFonts w:ascii="Segoe UI Light" w:hAnsi="Segoe UI Light" w:cs="Segoe UI Light"/>
          <w:color w:val="000000"/>
          <w:sz w:val="22"/>
          <w:szCs w:val="22"/>
        </w:rPr>
        <w:t xml:space="preserve"> has been an expert on accessibility and assistive technology for the World Federation of the Deaf (WFD) for many years. He is also a WFD delegate to International Telecommunication Union ITU.</w:t>
      </w:r>
      <w:r w:rsidR="00702F97">
        <w:rPr>
          <w:rFonts w:ascii="Segoe UI Light" w:hAnsi="Segoe UI Light" w:cs="Segoe UI Light"/>
          <w:color w:val="000000" w:themeColor="text1"/>
          <w:sz w:val="22"/>
          <w:szCs w:val="22"/>
        </w:rPr>
        <w:t xml:space="preserve"> </w:t>
      </w:r>
    </w:p>
    <w:p w14:paraId="08211000" w14:textId="77777777" w:rsidR="007C3E24" w:rsidRDefault="007C3E24">
      <w:pPr>
        <w:pBdr>
          <w:top w:val="nil"/>
          <w:left w:val="nil"/>
          <w:bottom w:val="nil"/>
          <w:right w:val="nil"/>
          <w:between w:val="nil"/>
        </w:pBdr>
        <w:rPr>
          <w:color w:val="000000"/>
          <w:sz w:val="24"/>
          <w:szCs w:val="24"/>
        </w:rPr>
      </w:pPr>
    </w:p>
    <w:sectPr w:rsidR="007C3E24">
      <w:pgSz w:w="11900" w:h="16840"/>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43713F1F"/>
    <w:rsid w:val="00150F3D"/>
    <w:rsid w:val="001D7B9A"/>
    <w:rsid w:val="00702F97"/>
    <w:rsid w:val="007C3E24"/>
    <w:rsid w:val="008B1EB3"/>
    <w:rsid w:val="00DC5BDC"/>
    <w:rsid w:val="43713F1F"/>
    <w:rsid w:val="6334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4B78"/>
  <w15:docId w15:val="{83DA5061-E5B7-4F55-9E97-4B2EF73D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Cesa Bianchi</cp:lastModifiedBy>
  <cp:revision>10</cp:revision>
  <dcterms:created xsi:type="dcterms:W3CDTF">2018-07-17T17:30:00Z</dcterms:created>
  <dcterms:modified xsi:type="dcterms:W3CDTF">2018-08-20T23:33:00Z</dcterms:modified>
</cp:coreProperties>
</file>